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shd w:val="clear" w:color="auto" w:fill="F5F4D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7"/>
      </w:tblGrid>
      <w:tr w:rsidR="00892804" w:rsidRPr="00892804" w:rsidTr="00892804">
        <w:tc>
          <w:tcPr>
            <w:tcW w:w="5000" w:type="pct"/>
            <w:shd w:val="clear" w:color="auto" w:fill="F5F4DF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92804" w:rsidRPr="00892804" w:rsidRDefault="00892804" w:rsidP="00892804">
            <w:pPr>
              <w:spacing w:after="75" w:line="300" w:lineRule="atLeast"/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</w:pPr>
            <w:r w:rsidRPr="00892804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begin"/>
            </w:r>
            <w:r w:rsidRPr="00892804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instrText xml:space="preserve"> HYPERLINK "http://ddt-osinniki.su/index.php?option=com_content&amp;view=article&amp;id=244%3A2013-03-16-17-08-52&amp;catid=49%3A2012-12-10-16-01-12&amp;Itemid=109" </w:instrText>
            </w:r>
            <w:r w:rsidRPr="00892804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separate"/>
            </w:r>
            <w:r w:rsidRPr="00892804">
              <w:rPr>
                <w:rFonts w:ascii="Trebuchet MS" w:eastAsia="Times New Roman" w:hAnsi="Trebuchet MS" w:cs="Arial"/>
                <w:color w:val="0000FF"/>
                <w:sz w:val="30"/>
                <w:szCs w:val="30"/>
                <w:lang w:eastAsia="ru-RU"/>
              </w:rPr>
              <w:t>Десять заповедей для мамы и папы будущего первоклассника</w:t>
            </w:r>
            <w:r w:rsidRPr="00892804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end"/>
            </w:r>
          </w:p>
        </w:tc>
      </w:tr>
    </w:tbl>
    <w:p w:rsidR="00892804" w:rsidRPr="00892804" w:rsidRDefault="00892804" w:rsidP="008928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60" w:type="dxa"/>
        <w:shd w:val="clear" w:color="auto" w:fill="F5F4D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</w:tblGrid>
      <w:tr w:rsidR="00892804" w:rsidRPr="00892804" w:rsidTr="00892804">
        <w:tc>
          <w:tcPr>
            <w:tcW w:w="0" w:type="auto"/>
            <w:shd w:val="clear" w:color="auto" w:fill="F5F4DF"/>
            <w:hideMark/>
          </w:tcPr>
          <w:p w:rsidR="00892804" w:rsidRPr="00892804" w:rsidRDefault="00892804" w:rsidP="00892804">
            <w:pPr>
              <w:spacing w:after="0" w:line="330" w:lineRule="atLeast"/>
              <w:ind w:left="567" w:right="-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2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1. Начинайте «забывать» о том, что ваш ребенок маленький</w:t>
            </w:r>
          </w:p>
          <w:p w:rsidR="00892804" w:rsidRPr="00892804" w:rsidRDefault="00892804" w:rsidP="00892804">
            <w:pPr>
              <w:spacing w:after="0" w:line="330" w:lineRule="atLeast"/>
              <w:ind w:left="567" w:right="-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28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92804" w:rsidRPr="00892804" w:rsidRDefault="00892804" w:rsidP="00892804">
            <w:pPr>
              <w:spacing w:after="0" w:line="330" w:lineRule="atLeast"/>
              <w:ind w:left="19" w:right="-1" w:firstLine="5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2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Дайте ему посильную работу в доме, определите круг обязанностей. Сделайте это мягко: «Какой ты у нас уже большой, мы уже можем доверить тебе, помыть посуду (вымыть пол, вытереть пыль, вынести ведро и т.д.).</w:t>
            </w:r>
          </w:p>
          <w:p w:rsidR="00892804" w:rsidRPr="00892804" w:rsidRDefault="00892804" w:rsidP="00892804">
            <w:pPr>
              <w:spacing w:after="0" w:line="330" w:lineRule="atLeast"/>
              <w:ind w:left="19" w:right="-1" w:firstLine="5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28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92804" w:rsidRPr="00892804" w:rsidRDefault="00892804" w:rsidP="00892804">
            <w:pPr>
              <w:spacing w:after="0" w:line="330" w:lineRule="atLeast"/>
              <w:ind w:left="19" w:right="-1" w:firstLine="5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2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2. Определите общие интересы</w:t>
            </w:r>
          </w:p>
          <w:p w:rsidR="00892804" w:rsidRPr="00892804" w:rsidRDefault="00892804" w:rsidP="00892804">
            <w:pPr>
              <w:spacing w:after="0" w:line="330" w:lineRule="atLeast"/>
              <w:ind w:left="19" w:right="-1" w:firstLine="5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28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92804" w:rsidRPr="00892804" w:rsidRDefault="00892804" w:rsidP="00892804">
            <w:pPr>
              <w:spacing w:after="0" w:line="330" w:lineRule="atLeast"/>
              <w:ind w:left="19" w:right="-1" w:firstLine="5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2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могут быть как познавательные (любимые мультфильмы, сказки, игры), так и жизненные интересы (обсуждение семейных проблем). Участвуйте в любимых занятиях своих детей, проводите с ними свободное время не «рядом», а «вместе». Для этого достаточно посмотреть вместе фильм, поиграть в «солдатики», построить крепость из снега, поговорить на волнующие ребенка темы. Не отказывайте детям в общении, дефицит общения – один из самых главных пороков семейной педагогики.</w:t>
            </w:r>
          </w:p>
          <w:p w:rsidR="00892804" w:rsidRPr="00892804" w:rsidRDefault="00892804" w:rsidP="00892804">
            <w:pPr>
              <w:spacing w:before="100" w:beforeAutospacing="1" w:after="240" w:line="330" w:lineRule="atLeast"/>
              <w:ind w:right="-5" w:firstLine="56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2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3. Приобщайте ребенка к экономическим проблемам семьи.</w:t>
            </w:r>
          </w:p>
          <w:p w:rsidR="00892804" w:rsidRPr="00892804" w:rsidRDefault="00892804" w:rsidP="00892804">
            <w:pPr>
              <w:spacing w:before="100" w:beforeAutospacing="1" w:after="240" w:line="330" w:lineRule="atLeast"/>
              <w:ind w:right="-5" w:firstLine="56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2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Постепенно приучайте его сравнивать цены, ориентироваться в семейном бюджете (например, дайте ему деньги на мороженое, сравнив при этом цену на него и на другой продукт). Ставьте в известность об отсутствии денег в семье, приглашайте за покупками в магазин.</w:t>
            </w:r>
          </w:p>
          <w:p w:rsidR="00892804" w:rsidRPr="00892804" w:rsidRDefault="00892804" w:rsidP="00892804">
            <w:pPr>
              <w:spacing w:before="100" w:beforeAutospacing="1" w:after="240" w:line="330" w:lineRule="atLeast"/>
              <w:ind w:right="-5" w:firstLine="56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2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4.  Не ругайте, а тем более не оскорбляйте ребенка, особенно в присутствии посторонних.</w:t>
            </w:r>
          </w:p>
          <w:p w:rsidR="00892804" w:rsidRPr="00892804" w:rsidRDefault="00892804" w:rsidP="00892804">
            <w:pPr>
              <w:spacing w:after="0" w:line="330" w:lineRule="atLeast"/>
              <w:ind w:left="19" w:right="-1" w:firstLine="5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2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Уважайте чувства и мнения ребенка. На жалобы со стороны окружающих, даже учителя или воспитателя, отвечайте: «Спасибо, мы дома обязательно поговорим на эту тему». Помните педагогический закон оп</w:t>
            </w:r>
            <w:r w:rsidRPr="00892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тимистического воспитания: доверять, не считать плохим, верить в успех и способности («ты сможешь», «у тебя обязательно получится», «я в тебя верю»).</w:t>
            </w:r>
          </w:p>
          <w:p w:rsidR="00892804" w:rsidRPr="00892804" w:rsidRDefault="00892804" w:rsidP="00892804">
            <w:pPr>
              <w:spacing w:before="100" w:beforeAutospacing="1" w:after="240" w:line="330" w:lineRule="atLeast"/>
              <w:ind w:right="10" w:firstLine="56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2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5. Научите ребенка делиться своими проблемами.</w:t>
            </w:r>
          </w:p>
          <w:p w:rsidR="00892804" w:rsidRPr="00892804" w:rsidRDefault="00892804" w:rsidP="00892804">
            <w:pPr>
              <w:spacing w:after="0" w:line="330" w:lineRule="atLeast"/>
              <w:ind w:left="19" w:right="-1" w:firstLine="5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2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Обсуждайте с ним конфликтные ситуации, возникшие в общении ребенка со сверстниками или взрослыми. Искренне интересуйтесь его мнением, только так вы сможете  сформировать у него правильную жизненную позицию. </w:t>
            </w:r>
            <w:proofErr w:type="gramStart"/>
            <w:r w:rsidRPr="00892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Постарайтесь разобраться объективно: не считайте всегда правым своего ребенка и неправым другого или наоборот. </w:t>
            </w:r>
            <w:proofErr w:type="gramEnd"/>
          </w:p>
          <w:p w:rsidR="00892804" w:rsidRPr="00892804" w:rsidRDefault="00892804" w:rsidP="00892804">
            <w:pPr>
              <w:spacing w:after="0" w:line="330" w:lineRule="atLeast"/>
              <w:ind w:left="19" w:right="-1" w:firstLine="5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28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92804" w:rsidRPr="00892804" w:rsidRDefault="00892804" w:rsidP="00892804">
            <w:pPr>
              <w:spacing w:after="0" w:line="330" w:lineRule="atLeast"/>
              <w:ind w:left="567" w:right="-5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2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6. Чаще разговаривайте с ребёнком.</w:t>
            </w:r>
          </w:p>
          <w:p w:rsidR="00892804" w:rsidRPr="00892804" w:rsidRDefault="00892804" w:rsidP="00892804">
            <w:pPr>
              <w:spacing w:after="0" w:line="330" w:lineRule="atLeast"/>
              <w:ind w:left="567" w:right="-5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28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92804" w:rsidRPr="00892804" w:rsidRDefault="00892804" w:rsidP="00892804">
            <w:pPr>
              <w:spacing w:after="0" w:line="330" w:lineRule="atLeast"/>
              <w:ind w:left="19" w:right="-1" w:firstLine="5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2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 речи - залог хорошей учёбы. Были в театре (цирке, кино) - пусть расскажет, что ему больше всего понравилось. Слушайте внимательно, задавайте вопросы, чтобы ребёнок чувствовал, что вам это действительно интересно. Вместе с ним придумывайте самые разные фантастические истории - о предметах, вещах, явлениях природы. Ваш ребёнок должен быть фантазёром!</w:t>
            </w:r>
          </w:p>
          <w:p w:rsidR="00892804" w:rsidRPr="00892804" w:rsidRDefault="00892804" w:rsidP="00892804">
            <w:pPr>
              <w:spacing w:after="0" w:line="330" w:lineRule="atLeast"/>
              <w:ind w:left="19" w:right="-1" w:firstLine="5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28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92804" w:rsidRPr="00892804" w:rsidRDefault="00892804" w:rsidP="00892804">
            <w:pPr>
              <w:spacing w:after="0" w:line="330" w:lineRule="atLeast"/>
              <w:ind w:left="19" w:right="-1" w:firstLine="5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2804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7.</w:t>
            </w:r>
            <w:r w:rsidRPr="00892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Отвечайте на каждый вопрос ребёнка.</w:t>
            </w:r>
          </w:p>
          <w:p w:rsidR="00892804" w:rsidRPr="00892804" w:rsidRDefault="00892804" w:rsidP="00892804">
            <w:pPr>
              <w:spacing w:after="0" w:line="330" w:lineRule="atLeast"/>
              <w:ind w:left="19" w:right="-1" w:firstLine="5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28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92804" w:rsidRPr="00892804" w:rsidRDefault="00892804" w:rsidP="00892804">
            <w:pPr>
              <w:spacing w:after="0" w:line="330" w:lineRule="atLeast"/>
              <w:ind w:left="19" w:right="-1" w:firstLine="5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2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в этом случае его познавательный интерес никогда не иссякнет. В то же время прибегайте чаще к справочной литературе («Давай посмотрим вместе в словаре, в энциклопедии»), приучайте детей пользоваться самостоятельно        справочниками и энциклопедиями, а не ждать всегда вашего ответа.</w:t>
            </w:r>
          </w:p>
          <w:p w:rsidR="00892804" w:rsidRPr="00892804" w:rsidRDefault="00892804" w:rsidP="00892804">
            <w:pPr>
              <w:spacing w:before="100" w:beforeAutospacing="1" w:after="240" w:line="330" w:lineRule="atLeast"/>
              <w:ind w:right="39" w:firstLine="56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2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8. Постарайтесь хоть иногда смотреть на мир глазами вашего ребёнка.</w:t>
            </w:r>
            <w:r w:rsidRPr="00892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</w:t>
            </w:r>
          </w:p>
          <w:p w:rsidR="00892804" w:rsidRPr="00892804" w:rsidRDefault="00892804" w:rsidP="00892804">
            <w:pPr>
              <w:spacing w:after="0" w:line="330" w:lineRule="atLeast"/>
              <w:ind w:left="19" w:right="-1" w:firstLine="5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2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Видеть мир глазами другого – основа  взаимопонимания. А это означает – считаться с индивидуальностью ребёнка, знать, что все люди разные и имеют право быть такими!</w:t>
            </w:r>
          </w:p>
          <w:p w:rsidR="00892804" w:rsidRPr="00892804" w:rsidRDefault="00892804" w:rsidP="00892804">
            <w:pPr>
              <w:spacing w:after="0" w:line="330" w:lineRule="atLeast"/>
              <w:ind w:left="19" w:right="-1" w:firstLine="5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28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92804" w:rsidRPr="00892804" w:rsidRDefault="00892804" w:rsidP="00892804">
            <w:pPr>
              <w:spacing w:after="0" w:line="330" w:lineRule="atLeast"/>
              <w:ind w:left="567" w:right="3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2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9. Чаще хвалите, восхищайтесь вашим ребёнком.</w:t>
            </w:r>
          </w:p>
          <w:p w:rsidR="00892804" w:rsidRPr="00892804" w:rsidRDefault="00892804" w:rsidP="00892804">
            <w:pPr>
              <w:spacing w:after="0" w:line="330" w:lineRule="atLeast"/>
              <w:ind w:left="567" w:right="3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28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92804" w:rsidRPr="00892804" w:rsidRDefault="00892804" w:rsidP="00892804">
            <w:pPr>
              <w:spacing w:after="0" w:line="330" w:lineRule="atLeast"/>
              <w:ind w:left="19" w:right="-1" w:firstLine="5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2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жалобы о том, что что-то не получается, отвечайте: «Получится обязательно, только нужно ещё несколько раз попробовать». Формируйте высокий уровень притязаний. И сами верьте, что ваш ребёнок может всё, нужно только чуть-чуть ему помочь. Хвалите словом, улыбкой, лаской и нежностью, а не отделывайтесь такого рода поощрениями, как покупка новой игрушки или сладостей.</w:t>
            </w:r>
          </w:p>
          <w:p w:rsidR="00892804" w:rsidRPr="00892804" w:rsidRDefault="00892804" w:rsidP="00892804">
            <w:pPr>
              <w:spacing w:after="0" w:line="330" w:lineRule="atLeast"/>
              <w:ind w:left="19" w:right="-1" w:firstLine="5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28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92804" w:rsidRPr="00892804" w:rsidRDefault="00892804" w:rsidP="00892804">
            <w:pPr>
              <w:spacing w:after="0" w:line="330" w:lineRule="atLeast"/>
              <w:ind w:left="567" w:right="3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2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10.  Не стройте ваши взаимоотношения с ребёнком на запретах.</w:t>
            </w:r>
          </w:p>
          <w:p w:rsidR="00892804" w:rsidRPr="00892804" w:rsidRDefault="00892804" w:rsidP="00892804">
            <w:pPr>
              <w:spacing w:after="0" w:line="330" w:lineRule="atLeast"/>
              <w:ind w:left="567" w:right="3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28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92804" w:rsidRPr="00892804" w:rsidRDefault="00892804" w:rsidP="00892804">
            <w:pPr>
              <w:spacing w:after="0" w:line="330" w:lineRule="atLeast"/>
              <w:ind w:left="19" w:right="-1" w:firstLine="5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92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Согласитесь, что они не всегда разумны. Всегда объясните причины, обоснованность ваших, требований,     если  возможно, предложите альтернативный вариант. Уважение к ребёнку сейчас</w:t>
            </w:r>
            <w:r w:rsidRPr="00892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 фундамент уважительного отношения к вам в настоящем и будущем. </w:t>
            </w:r>
            <w:proofErr w:type="gramStart"/>
            <w:r w:rsidRPr="00892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Никогда не пользуйтесь формулировкой «если ..., то» (Если уберёшь свои вещи, разрешу смотреть телевизор» и т.п.), это пагубно влияет на воспитание личности – ребёнок начинает принимать позицию «ты – мне,  я – тебе».</w:t>
            </w:r>
            <w:proofErr w:type="gramEnd"/>
          </w:p>
          <w:p w:rsidR="00892804" w:rsidRPr="00892804" w:rsidRDefault="00892804" w:rsidP="0089280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928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8928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читель-логопед Галкина Наталья Александровна</w:t>
            </w:r>
          </w:p>
        </w:tc>
      </w:tr>
    </w:tbl>
    <w:p w:rsidR="00361ED0" w:rsidRDefault="00361ED0">
      <w:bookmarkStart w:id="0" w:name="_GoBack"/>
      <w:bookmarkEnd w:id="0"/>
    </w:p>
    <w:sectPr w:rsidR="0036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04"/>
    <w:rsid w:val="00361ED0"/>
    <w:rsid w:val="0089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2804"/>
    <w:rPr>
      <w:color w:val="0000FF"/>
      <w:u w:val="single"/>
    </w:rPr>
  </w:style>
  <w:style w:type="paragraph" w:customStyle="1" w:styleId="a4">
    <w:name w:val="a"/>
    <w:basedOn w:val="a"/>
    <w:rsid w:val="0089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2804"/>
    <w:rPr>
      <w:b/>
      <w:bCs/>
    </w:rPr>
  </w:style>
  <w:style w:type="character" w:styleId="a6">
    <w:name w:val="Emphasis"/>
    <w:basedOn w:val="a0"/>
    <w:uiPriority w:val="20"/>
    <w:qFormat/>
    <w:rsid w:val="008928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2804"/>
    <w:rPr>
      <w:color w:val="0000FF"/>
      <w:u w:val="single"/>
    </w:rPr>
  </w:style>
  <w:style w:type="paragraph" w:customStyle="1" w:styleId="a4">
    <w:name w:val="a"/>
    <w:basedOn w:val="a"/>
    <w:rsid w:val="0089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2804"/>
    <w:rPr>
      <w:b/>
      <w:bCs/>
    </w:rPr>
  </w:style>
  <w:style w:type="character" w:styleId="a6">
    <w:name w:val="Emphasis"/>
    <w:basedOn w:val="a0"/>
    <w:uiPriority w:val="20"/>
    <w:qFormat/>
    <w:rsid w:val="008928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2024-04-12T12:43:00Z</dcterms:created>
  <dcterms:modified xsi:type="dcterms:W3CDTF">2024-04-12T12:43:00Z</dcterms:modified>
</cp:coreProperties>
</file>